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2800CB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2800CB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2800CB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2800CB">
        <w:rPr>
          <w:rFonts w:cs="Times New Roman"/>
          <w:b/>
          <w:sz w:val="26"/>
          <w:szCs w:val="26"/>
        </w:rPr>
        <w:t>Должностной регламент</w:t>
      </w:r>
    </w:p>
    <w:p w:rsidR="00010BB4" w:rsidRPr="002800CB" w:rsidRDefault="00912C6D" w:rsidP="00A37569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507E75" w:rsidRPr="002800CB">
        <w:rPr>
          <w:rFonts w:cs="Times New Roman"/>
          <w:b/>
          <w:sz w:val="26"/>
          <w:szCs w:val="26"/>
        </w:rPr>
        <w:t xml:space="preserve">специалиста </w:t>
      </w:r>
      <w:r>
        <w:rPr>
          <w:rFonts w:cs="Times New Roman"/>
          <w:b/>
          <w:sz w:val="26"/>
          <w:szCs w:val="26"/>
        </w:rPr>
        <w:t>3</w:t>
      </w:r>
      <w:r w:rsidR="00507E75" w:rsidRPr="002800CB">
        <w:rPr>
          <w:rFonts w:cs="Times New Roman"/>
          <w:b/>
          <w:sz w:val="26"/>
          <w:szCs w:val="26"/>
        </w:rPr>
        <w:t xml:space="preserve"> разряда</w:t>
      </w:r>
      <w:r w:rsidR="00010BB4" w:rsidRPr="002800CB">
        <w:rPr>
          <w:rFonts w:cs="Times New Roman"/>
          <w:b/>
          <w:sz w:val="26"/>
          <w:szCs w:val="26"/>
        </w:rPr>
        <w:t xml:space="preserve"> отдела камеральных проверок №</w:t>
      </w:r>
      <w:r w:rsidR="00A37569" w:rsidRPr="002800CB">
        <w:rPr>
          <w:rFonts w:cs="Times New Roman"/>
          <w:b/>
          <w:sz w:val="26"/>
          <w:szCs w:val="26"/>
        </w:rPr>
        <w:t xml:space="preserve"> 2</w:t>
      </w:r>
    </w:p>
    <w:p w:rsidR="00010BB4" w:rsidRPr="002800CB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2800CB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010BB4" w:rsidRPr="002800CB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2800CB">
        <w:rPr>
          <w:rFonts w:cs="Times New Roman"/>
          <w:b/>
          <w:sz w:val="26"/>
          <w:szCs w:val="26"/>
        </w:rPr>
        <w:t>по Свердловской области</w:t>
      </w:r>
    </w:p>
    <w:p w:rsidR="00A37569" w:rsidRPr="002800CB" w:rsidRDefault="00A37569" w:rsidP="00010BB4">
      <w:pPr>
        <w:jc w:val="center"/>
        <w:rPr>
          <w:rFonts w:cs="Times New Roman"/>
          <w:b/>
          <w:sz w:val="26"/>
          <w:szCs w:val="26"/>
        </w:rPr>
      </w:pPr>
    </w:p>
    <w:p w:rsidR="00A37569" w:rsidRDefault="00A37569" w:rsidP="00C43AF0">
      <w:pPr>
        <w:pStyle w:val="ConsPlusNormal"/>
        <w:ind w:left="1"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D3759" w:rsidRPr="002800CB" w:rsidRDefault="00FD3759" w:rsidP="00C43AF0">
      <w:pPr>
        <w:pStyle w:val="ConsPlusNormal"/>
        <w:ind w:left="1"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C6D" w:rsidRPr="009F3720" w:rsidRDefault="00912C6D" w:rsidP="00912C6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3720">
        <w:rPr>
          <w:rFonts w:ascii="Times New Roman" w:hAnsi="Times New Roman" w:cs="Times New Roman"/>
          <w:sz w:val="26"/>
          <w:szCs w:val="26"/>
        </w:rPr>
        <w:t>1.  Должность федеральной государственной гражданской службы (далее – гражданская служба)  старшего специалиста 3 разряда  отдела камеральных проверок № 2  Межрайонной инспекции Федеральной налоговой службы № 14 по Свердловской области (далее –  старший специалист 3 разряда) относится к старшей группе должностей гражданской службы категории "обеспечивающие специалисты".</w:t>
      </w:r>
    </w:p>
    <w:p w:rsidR="00912C6D" w:rsidRPr="009F3720" w:rsidRDefault="00912C6D" w:rsidP="00912C6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3720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 федеральной государственной гражданской службы" – 11-4-4-090.</w:t>
      </w:r>
    </w:p>
    <w:p w:rsidR="00912C6D" w:rsidRPr="009F3720" w:rsidRDefault="00912C6D" w:rsidP="00912C6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3720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   старшего специалиста 3 разряда: регулирование налоговой деятельности.</w:t>
      </w:r>
    </w:p>
    <w:p w:rsidR="00912C6D" w:rsidRPr="009F3720" w:rsidRDefault="00912C6D" w:rsidP="00912C6D">
      <w:pPr>
        <w:rPr>
          <w:sz w:val="26"/>
          <w:szCs w:val="26"/>
        </w:rPr>
      </w:pPr>
      <w:r w:rsidRPr="009F3720">
        <w:rPr>
          <w:rFonts w:cs="Times New Roman"/>
          <w:sz w:val="26"/>
          <w:szCs w:val="26"/>
        </w:rPr>
        <w:t>3. Вид профессиональной служебной деятельности   старшего специалиста 3 разряда:</w:t>
      </w:r>
      <w:r w:rsidRPr="009F3720">
        <w:t xml:space="preserve"> о</w:t>
      </w:r>
      <w:r w:rsidRPr="009F3720">
        <w:rPr>
          <w:sz w:val="26"/>
          <w:szCs w:val="26"/>
        </w:rPr>
        <w:t>существление налогового контроля.</w:t>
      </w:r>
    </w:p>
    <w:p w:rsidR="00912C6D" w:rsidRPr="009F3720" w:rsidRDefault="00912C6D" w:rsidP="00912C6D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4. Назначение на должность и освобождение от должности   старшего специалиста 3 разряда осуществляются начальником Межрайонной инспекции Федеральной налоговой службы № 14 по Свердловской области (далее – инспекция).</w:t>
      </w:r>
    </w:p>
    <w:p w:rsidR="00912C6D" w:rsidRPr="009F3720" w:rsidRDefault="00912C6D" w:rsidP="00912C6D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5. Старший специалист 3 разряда  непосредственно подчиняется начальнику отдела.</w:t>
      </w:r>
    </w:p>
    <w:p w:rsidR="00912C6D" w:rsidRPr="009F3720" w:rsidRDefault="00912C6D" w:rsidP="00912C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3720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9F372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6. Для замещения должности  старшего специалиста 3 разряда устанавливаются следующие  квалификационные требования.</w:t>
      </w:r>
    </w:p>
    <w:p w:rsidR="00FC6054" w:rsidRPr="00E30125" w:rsidRDefault="00FC6054" w:rsidP="00FC60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125">
        <w:rPr>
          <w:rFonts w:ascii="Times New Roman" w:hAnsi="Times New Roman" w:cs="Times New Roman"/>
          <w:sz w:val="24"/>
          <w:szCs w:val="24"/>
        </w:rPr>
        <w:t>6.1. Среднее профессиональное образование</w:t>
      </w:r>
    </w:p>
    <w:p w:rsidR="00FC6054" w:rsidRPr="00E30125" w:rsidRDefault="00FC6054" w:rsidP="00FC60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125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не предъявляются.</w:t>
      </w: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6.3. Наличие профессиональных знаний:</w:t>
      </w:r>
    </w:p>
    <w:p w:rsidR="00912C6D" w:rsidRPr="009F3720" w:rsidRDefault="00912C6D" w:rsidP="00912C6D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6.3.1. В сфере законодательства Российской Федерации:</w:t>
      </w:r>
      <w:r w:rsidRPr="009F3720">
        <w:rPr>
          <w:sz w:val="26"/>
          <w:szCs w:val="26"/>
        </w:rPr>
        <w:t xml:space="preserve"> </w:t>
      </w:r>
      <w:r w:rsidRPr="009F3720">
        <w:rPr>
          <w:rFonts w:cs="Times New Roman"/>
          <w:sz w:val="26"/>
          <w:szCs w:val="26"/>
        </w:rPr>
        <w:t xml:space="preserve">Налогового </w:t>
      </w:r>
      <w:hyperlink r:id="rId7" w:history="1">
        <w:r w:rsidRPr="009F3720">
          <w:rPr>
            <w:rFonts w:cs="Times New Roman"/>
            <w:sz w:val="26"/>
            <w:szCs w:val="26"/>
          </w:rPr>
          <w:t>кодекс</w:t>
        </w:r>
      </w:hyperlink>
      <w:r w:rsidRPr="009F3720">
        <w:rPr>
          <w:rFonts w:cs="Times New Roman"/>
          <w:sz w:val="26"/>
          <w:szCs w:val="26"/>
        </w:rPr>
        <w:t xml:space="preserve">а Российской Федерации; Бюджетного </w:t>
      </w:r>
      <w:hyperlink r:id="rId8" w:history="1">
        <w:r w:rsidRPr="009F3720">
          <w:rPr>
            <w:rFonts w:cs="Times New Roman"/>
            <w:sz w:val="26"/>
            <w:szCs w:val="26"/>
          </w:rPr>
          <w:t>кодекс</w:t>
        </w:r>
      </w:hyperlink>
      <w:r w:rsidRPr="009F3720">
        <w:rPr>
          <w:rFonts w:cs="Times New Roman"/>
          <w:sz w:val="26"/>
          <w:szCs w:val="26"/>
        </w:rPr>
        <w:t xml:space="preserve">а Российской Федерации; Федерального </w:t>
      </w:r>
      <w:hyperlink r:id="rId9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0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от 06 октября 1999 г. </w:t>
      </w:r>
      <w:r w:rsidRPr="009F3720">
        <w:rPr>
          <w:rFonts w:cs="Times New Roman"/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1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2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hyperlink r:id="rId13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4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</w:t>
      </w:r>
      <w:r w:rsidRPr="009F3720">
        <w:rPr>
          <w:rFonts w:cs="Times New Roman"/>
          <w:sz w:val="26"/>
          <w:szCs w:val="26"/>
        </w:rPr>
        <w:lastRenderedPageBreak/>
        <w:t xml:space="preserve">подписи»; </w:t>
      </w:r>
      <w:hyperlink r:id="rId15" w:history="1">
        <w:r w:rsidRPr="009F3720">
          <w:rPr>
            <w:rFonts w:cs="Times New Roman"/>
            <w:sz w:val="26"/>
            <w:szCs w:val="26"/>
          </w:rPr>
          <w:t>постановления</w:t>
        </w:r>
      </w:hyperlink>
      <w:r w:rsidRPr="009F3720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6" w:history="1">
        <w:r w:rsidRPr="009F3720">
          <w:rPr>
            <w:rFonts w:cs="Times New Roman"/>
            <w:sz w:val="26"/>
            <w:szCs w:val="26"/>
          </w:rPr>
          <w:t>приказ</w:t>
        </w:r>
      </w:hyperlink>
      <w:r w:rsidRPr="009F3720">
        <w:rPr>
          <w:rFonts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912C6D" w:rsidRPr="009F3720" w:rsidRDefault="00912C6D" w:rsidP="00912C6D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Старший специалист 3 разряда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12C6D" w:rsidRPr="009F3720" w:rsidRDefault="00912C6D" w:rsidP="00912C6D">
      <w:pPr>
        <w:autoSpaceDE w:val="0"/>
        <w:autoSpaceDN w:val="0"/>
        <w:adjustRightInd w:val="0"/>
      </w:pPr>
      <w:r w:rsidRPr="009F3720">
        <w:rPr>
          <w:rFonts w:cs="Times New Roman"/>
          <w:sz w:val="26"/>
          <w:szCs w:val="26"/>
        </w:rPr>
        <w:t>6.3.2. Иные профессиональные знания:</w:t>
      </w:r>
      <w:r w:rsidRPr="009F3720">
        <w:t xml:space="preserve"> </w:t>
      </w:r>
    </w:p>
    <w:p w:rsidR="00912C6D" w:rsidRPr="009F3720" w:rsidRDefault="00912C6D" w:rsidP="00912C6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основы экономики, бухгалтерского и налогового учета, основы налогообложения;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требования к составлению акта об обнаружении  фактов, свидетельствующих  о предусмотренных Налоговым Кодексом</w:t>
      </w:r>
      <w:r w:rsidR="00200CEA">
        <w:rPr>
          <w:rFonts w:cs="Times New Roman"/>
          <w:sz w:val="26"/>
          <w:szCs w:val="26"/>
        </w:rPr>
        <w:t xml:space="preserve"> Российской Федерации</w:t>
      </w:r>
      <w:r w:rsidRPr="009F3720">
        <w:rPr>
          <w:rFonts w:cs="Times New Roman"/>
          <w:sz w:val="26"/>
          <w:szCs w:val="26"/>
        </w:rPr>
        <w:t xml:space="preserve"> налоговых правонарушениях. </w:t>
      </w:r>
    </w:p>
    <w:p w:rsidR="00912C6D" w:rsidRPr="009F3720" w:rsidRDefault="00912C6D" w:rsidP="00912C6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Pr="009F3720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исполнять  работу; коммуникативные умения.</w:t>
      </w:r>
    </w:p>
    <w:p w:rsidR="00912C6D" w:rsidRPr="009F3720" w:rsidRDefault="00912C6D" w:rsidP="00912C6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6.6. Наличие профессиональных умений: 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формирование актов камеральных проверок, актов о нарушении законодательства о налогах и сборах, формирование решений о привлечении к ответственности (об отказе в привлечении к ответственности), проведение допросов, осмотров, работа с информационными ресурсами  и др.</w:t>
      </w:r>
    </w:p>
    <w:p w:rsidR="00912C6D" w:rsidRPr="009F3720" w:rsidRDefault="00912C6D" w:rsidP="00912C6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C6D" w:rsidRPr="009F3720" w:rsidRDefault="00912C6D" w:rsidP="00912C6D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7. Основные права и обязанности  старшего специалиста 3 разряда,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912C6D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8. В целях реализации задач и функций, возложенных на отдел камеральных проверок № 2 Межрайонной ИФНС России, старший специалист 3 разряда обязан осуществлять</w:t>
      </w:r>
      <w:r w:rsidR="00115EBA">
        <w:rPr>
          <w:rFonts w:cs="Times New Roman"/>
          <w:sz w:val="26"/>
          <w:szCs w:val="26"/>
        </w:rPr>
        <w:t xml:space="preserve"> и обеспечивать</w:t>
      </w:r>
      <w:r w:rsidRPr="009F3720">
        <w:rPr>
          <w:rFonts w:cs="Times New Roman"/>
          <w:sz w:val="26"/>
          <w:szCs w:val="26"/>
        </w:rPr>
        <w:t xml:space="preserve">:  </w:t>
      </w:r>
    </w:p>
    <w:p w:rsidR="00115EBA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lastRenderedPageBreak/>
        <w:t xml:space="preserve">контроль исполнения </w:t>
      </w:r>
      <w:r>
        <w:rPr>
          <w:rFonts w:cs="Times New Roman"/>
          <w:sz w:val="26"/>
          <w:szCs w:val="26"/>
        </w:rPr>
        <w:t xml:space="preserve">юридическими лицами и </w:t>
      </w:r>
      <w:r w:rsidRPr="00E427EE">
        <w:rPr>
          <w:rFonts w:cs="Times New Roman"/>
          <w:sz w:val="26"/>
          <w:szCs w:val="26"/>
        </w:rPr>
        <w:t xml:space="preserve">индивидуальными предпринимателями обязанностей по правильности исчисления и своевременности уплаты в бюджет налога </w:t>
      </w:r>
      <w:r>
        <w:rPr>
          <w:rFonts w:cs="Times New Roman"/>
          <w:sz w:val="26"/>
          <w:szCs w:val="26"/>
        </w:rPr>
        <w:t>на имущество организаций; водного налога; сборов за пользование объектами животного мира и водных биологических ресурсов; утилизационного сбора;</w:t>
      </w:r>
    </w:p>
    <w:p w:rsidR="00115EBA" w:rsidRDefault="00115EBA" w:rsidP="00115EBA">
      <w:pPr>
        <w:ind w:right="-141" w:firstLine="426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>контроль соблюдени</w:t>
      </w:r>
      <w:r>
        <w:rPr>
          <w:rFonts w:cs="Times New Roman"/>
          <w:sz w:val="26"/>
          <w:szCs w:val="26"/>
        </w:rPr>
        <w:t>я</w:t>
      </w:r>
      <w:r w:rsidRPr="00F0115A">
        <w:rPr>
          <w:rFonts w:cs="Times New Roman"/>
          <w:sz w:val="26"/>
          <w:szCs w:val="26"/>
        </w:rPr>
        <w:t xml:space="preserve"> налогоплательщиками – юридическими лицами законодательства о</w:t>
      </w:r>
      <w:r>
        <w:rPr>
          <w:rFonts w:cs="Times New Roman"/>
          <w:sz w:val="26"/>
          <w:szCs w:val="26"/>
        </w:rPr>
        <w:t xml:space="preserve"> земельном и транспортном налоге; </w:t>
      </w:r>
    </w:p>
    <w:p w:rsidR="00115EBA" w:rsidRPr="00C23412" w:rsidRDefault="00115EBA" w:rsidP="00115EBA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правильность формирования расчета юридическим лицам транспортного налога и</w:t>
      </w:r>
      <w:r w:rsidRPr="005855E6">
        <w:rPr>
          <w:rFonts w:cs="Times New Roman"/>
          <w:sz w:val="26"/>
          <w:szCs w:val="26"/>
        </w:rPr>
        <w:t xml:space="preserve"> земельного </w:t>
      </w:r>
      <w:r>
        <w:rPr>
          <w:rFonts w:cs="Times New Roman"/>
          <w:sz w:val="26"/>
          <w:szCs w:val="26"/>
        </w:rPr>
        <w:t>налога;</w:t>
      </w:r>
    </w:p>
    <w:p w:rsidR="00115EBA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проведение камеральных проверок деклараций </w:t>
      </w:r>
      <w:r>
        <w:rPr>
          <w:rFonts w:cs="Times New Roman"/>
          <w:sz w:val="26"/>
          <w:szCs w:val="26"/>
        </w:rPr>
        <w:t xml:space="preserve">и расчетов </w:t>
      </w:r>
      <w:r w:rsidRPr="00E427EE">
        <w:rPr>
          <w:rFonts w:cs="Times New Roman"/>
          <w:sz w:val="26"/>
          <w:szCs w:val="26"/>
        </w:rPr>
        <w:t>по следующим видам налог</w:t>
      </w:r>
      <w:r>
        <w:rPr>
          <w:rFonts w:cs="Times New Roman"/>
          <w:sz w:val="26"/>
          <w:szCs w:val="26"/>
        </w:rPr>
        <w:t>ов и сборов</w:t>
      </w:r>
      <w:r w:rsidRPr="00E427EE">
        <w:rPr>
          <w:rFonts w:cs="Times New Roman"/>
          <w:sz w:val="26"/>
          <w:szCs w:val="26"/>
        </w:rPr>
        <w:t>: налог</w:t>
      </w:r>
      <w:r>
        <w:rPr>
          <w:rFonts w:cs="Times New Roman"/>
          <w:sz w:val="26"/>
          <w:szCs w:val="26"/>
        </w:rPr>
        <w:t>у</w:t>
      </w:r>
      <w:r w:rsidRPr="00E427EE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на имущество организаций; водному налогу; сбору за пользование объектами животного мира и водных биологических ресурсов; утилизационному сбору; 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оформление докладных записок и актов по результатам камеральных  проверок деклараций в сроки, установленные налоговым законодательством;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подготовку</w:t>
      </w:r>
      <w:r w:rsidRPr="00E427EE">
        <w:rPr>
          <w:rFonts w:cs="Times New Roman"/>
          <w:sz w:val="26"/>
          <w:szCs w:val="26"/>
        </w:rPr>
        <w:t xml:space="preserve"> проектов решений о привлечении (отказе в привлечении) налогоплательщиков к ответственности; 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подготовку</w:t>
      </w:r>
      <w:r w:rsidRPr="00E427EE">
        <w:rPr>
          <w:rFonts w:cs="Times New Roman"/>
          <w:sz w:val="26"/>
          <w:szCs w:val="26"/>
        </w:rPr>
        <w:t xml:space="preserve">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обеспечение производства по делам о налоговых и административных правонарушениях;</w:t>
      </w:r>
    </w:p>
    <w:p w:rsidR="00115EBA" w:rsidRPr="00E427EE" w:rsidRDefault="00115EBA" w:rsidP="00115EBA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E427EE">
        <w:rPr>
          <w:sz w:val="26"/>
          <w:szCs w:val="26"/>
        </w:rPr>
        <w:t>ереда</w:t>
      </w:r>
      <w:r>
        <w:rPr>
          <w:sz w:val="26"/>
          <w:szCs w:val="26"/>
        </w:rPr>
        <w:t>чу</w:t>
      </w:r>
      <w:r w:rsidRPr="00E427EE">
        <w:rPr>
          <w:sz w:val="26"/>
          <w:szCs w:val="26"/>
        </w:rPr>
        <w:t xml:space="preserve"> в правовой отдел инспекции материал</w:t>
      </w:r>
      <w:r>
        <w:rPr>
          <w:sz w:val="26"/>
          <w:szCs w:val="26"/>
        </w:rPr>
        <w:t>ов</w:t>
      </w:r>
      <w:r w:rsidRPr="00E427EE">
        <w:rPr>
          <w:sz w:val="26"/>
          <w:szCs w:val="26"/>
        </w:rPr>
        <w:t xml:space="preserve"> камеральных налоговых проверок для согласования позиции по выявленным налоговым правонарушениям;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представление инспекции в судебных рассмотрениях по вопросам, относящимся к деятельности отдела;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ведение информационных ресурсов, закрепленных за отделом;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информирование</w:t>
      </w:r>
      <w:r w:rsidRPr="00E427EE">
        <w:rPr>
          <w:rFonts w:cs="Times New Roman"/>
          <w:sz w:val="26"/>
          <w:szCs w:val="26"/>
        </w:rPr>
        <w:t xml:space="preserve"> налогоплательщиков о действующем законодательстве по администрируемым налогам;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составление отчетности по утвержденным формам, закрепленной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 представление руководству отдела сведений о выполненной работе за отчетный период;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участие в проведении семинаров, входящих в компетенцию отдела 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ведение в установленном порядке делопроизводства, хранение и сдачу в архив документов отдела;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проведение камеральных налоговых  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115EBA" w:rsidRPr="00E427EE" w:rsidRDefault="00115EBA" w:rsidP="00115EBA">
      <w:pPr>
        <w:ind w:firstLine="720"/>
        <w:rPr>
          <w:rFonts w:eastAsia="MS Mincho"/>
          <w:sz w:val="26"/>
          <w:szCs w:val="26"/>
        </w:rPr>
      </w:pPr>
      <w:r w:rsidRPr="00E427EE">
        <w:rPr>
          <w:rFonts w:eastAsia="MS Mincho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115EBA" w:rsidRPr="00E427EE" w:rsidRDefault="00115EBA" w:rsidP="00115EBA">
      <w:pPr>
        <w:ind w:firstLine="720"/>
        <w:rPr>
          <w:rFonts w:eastAsia="MS Mincho"/>
          <w:sz w:val="26"/>
          <w:szCs w:val="26"/>
        </w:rPr>
      </w:pPr>
      <w:r w:rsidRPr="00E427EE">
        <w:rPr>
          <w:rFonts w:eastAsia="MS Mincho"/>
          <w:sz w:val="26"/>
          <w:szCs w:val="26"/>
        </w:rPr>
        <w:lastRenderedPageBreak/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</w:t>
      </w:r>
      <w:r>
        <w:rPr>
          <w:rFonts w:eastAsia="MS Mincho"/>
          <w:sz w:val="26"/>
          <w:szCs w:val="26"/>
        </w:rPr>
        <w:t>езультатам камеральных проверок;</w:t>
      </w:r>
      <w:r w:rsidRPr="00E427EE">
        <w:rPr>
          <w:rFonts w:eastAsia="MS Mincho"/>
          <w:sz w:val="26"/>
          <w:szCs w:val="26"/>
        </w:rPr>
        <w:t xml:space="preserve"> </w:t>
      </w:r>
      <w:r>
        <w:rPr>
          <w:rFonts w:eastAsia="MS Mincho"/>
          <w:sz w:val="26"/>
          <w:szCs w:val="26"/>
        </w:rPr>
        <w:t>п</w:t>
      </w:r>
      <w:r w:rsidRPr="00E427EE">
        <w:rPr>
          <w:rFonts w:eastAsia="MS Mincho"/>
          <w:sz w:val="26"/>
          <w:szCs w:val="26"/>
        </w:rPr>
        <w:t>роведение оценки наличия источника уплаты доначисленных сумм налогов (сборов);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представлении налоговых деклараций; </w:t>
      </w:r>
    </w:p>
    <w:p w:rsidR="00115EBA" w:rsidRPr="005855E6" w:rsidRDefault="00115EBA" w:rsidP="00115EBA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обеспечение правильности формирования расчета юридическим лицам транспортного и земельного налога в соответствии с технологическим процессом </w:t>
      </w:r>
      <w:r w:rsidRPr="005855E6">
        <w:rPr>
          <w:rFonts w:cs="Times New Roman"/>
          <w:sz w:val="26"/>
          <w:szCs w:val="26"/>
        </w:rPr>
        <w:t>Расчет земельного и транспортного налогов юридическим лицам</w:t>
      </w:r>
      <w:r>
        <w:rPr>
          <w:rFonts w:cs="Times New Roman"/>
          <w:sz w:val="26"/>
          <w:szCs w:val="26"/>
        </w:rPr>
        <w:t>;</w:t>
      </w:r>
    </w:p>
    <w:p w:rsidR="00115EBA" w:rsidRPr="008678DE" w:rsidRDefault="00115EBA" w:rsidP="00115EBA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Pr="008678DE">
        <w:rPr>
          <w:rFonts w:cs="Times New Roman"/>
          <w:sz w:val="26"/>
          <w:szCs w:val="26"/>
        </w:rPr>
        <w:t>нормализацию данных в рамках исполнения распоряжения ФНС России №274дсп от 07.11.2017 в сведениях об объектах налогообложения и правах на них по основным журналам мониторингов нормализации;</w:t>
      </w:r>
    </w:p>
    <w:p w:rsidR="00115EBA" w:rsidRPr="008678DE" w:rsidRDefault="00115EBA" w:rsidP="00115EBA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Pr="008678DE">
        <w:rPr>
          <w:rFonts w:cs="Times New Roman"/>
          <w:sz w:val="26"/>
          <w:szCs w:val="26"/>
        </w:rPr>
        <w:t>выполнение мероприятий по устранению ошибок ФЛК 2-го уровня, возникающих при обработке сведений об объектах налогообложения и их владельцах</w:t>
      </w:r>
      <w:r>
        <w:rPr>
          <w:rFonts w:cs="Times New Roman"/>
          <w:sz w:val="26"/>
          <w:szCs w:val="26"/>
        </w:rPr>
        <w:t>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получение</w:t>
      </w:r>
      <w:r w:rsidRPr="00E427EE">
        <w:rPr>
          <w:rFonts w:cs="Times New Roman"/>
          <w:sz w:val="26"/>
          <w:szCs w:val="26"/>
        </w:rPr>
        <w:t xml:space="preserve">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мониторинг обработки обращений в ИФНС, направленных с помощью сервиса «Личный кабинет налогоплательщика»</w:t>
      </w:r>
      <w:r>
        <w:rPr>
          <w:rFonts w:cs="Times New Roman"/>
          <w:sz w:val="26"/>
          <w:szCs w:val="26"/>
        </w:rPr>
        <w:t xml:space="preserve">, </w:t>
      </w:r>
      <w:r w:rsidRPr="002B46B5">
        <w:rPr>
          <w:rFonts w:cs="Times New Roman"/>
          <w:sz w:val="26"/>
          <w:szCs w:val="26"/>
        </w:rPr>
        <w:t>а также в Систему обработки обращен</w:t>
      </w:r>
      <w:r>
        <w:rPr>
          <w:rFonts w:cs="Times New Roman"/>
          <w:sz w:val="26"/>
          <w:szCs w:val="26"/>
        </w:rPr>
        <w:t>ий налогоплательщиков (СООН),</w:t>
      </w:r>
      <w:r w:rsidRPr="00E427EE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</w:t>
      </w:r>
      <w:r w:rsidRPr="00E427EE">
        <w:rPr>
          <w:rFonts w:cs="Times New Roman"/>
          <w:sz w:val="26"/>
          <w:szCs w:val="26"/>
        </w:rPr>
        <w:t>одготовк</w:t>
      </w:r>
      <w:r>
        <w:rPr>
          <w:rFonts w:cs="Times New Roman"/>
          <w:sz w:val="26"/>
          <w:szCs w:val="26"/>
        </w:rPr>
        <w:t>у</w:t>
      </w:r>
      <w:r w:rsidRPr="00E427EE">
        <w:rPr>
          <w:rFonts w:cs="Times New Roman"/>
          <w:sz w:val="26"/>
          <w:szCs w:val="26"/>
        </w:rPr>
        <w:t xml:space="preserve"> ответов на письма, жалобы и заявления в установленные законом сроки; мониторинг выгрузки данных в интернет-сервис «Личный Кабинет налогоплательщика»;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полнот</w:t>
      </w:r>
      <w:r>
        <w:rPr>
          <w:rFonts w:cs="Times New Roman"/>
          <w:sz w:val="26"/>
          <w:szCs w:val="26"/>
        </w:rPr>
        <w:t>у</w:t>
      </w:r>
      <w:r w:rsidRPr="00E427EE">
        <w:rPr>
          <w:rFonts w:cs="Times New Roman"/>
          <w:sz w:val="26"/>
          <w:szCs w:val="26"/>
        </w:rPr>
        <w:t>, достоверност</w:t>
      </w:r>
      <w:r>
        <w:rPr>
          <w:rFonts w:cs="Times New Roman"/>
          <w:sz w:val="26"/>
          <w:szCs w:val="26"/>
        </w:rPr>
        <w:t>ь</w:t>
      </w:r>
      <w:r w:rsidRPr="00E427EE">
        <w:rPr>
          <w:rFonts w:cs="Times New Roman"/>
          <w:sz w:val="26"/>
          <w:szCs w:val="26"/>
        </w:rPr>
        <w:t xml:space="preserve"> и своевременност</w:t>
      </w:r>
      <w:r>
        <w:rPr>
          <w:rFonts w:cs="Times New Roman"/>
          <w:sz w:val="26"/>
          <w:szCs w:val="26"/>
        </w:rPr>
        <w:t>ь</w:t>
      </w:r>
      <w:r w:rsidRPr="00E427EE">
        <w:rPr>
          <w:rFonts w:cs="Times New Roman"/>
          <w:sz w:val="26"/>
          <w:szCs w:val="26"/>
        </w:rPr>
        <w:t xml:space="preserve"> ведения информационных ресурсов и контроль полноты  выгрузки информации в ФЦОД по контролируемым  налогам;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подготовк</w:t>
      </w:r>
      <w:r>
        <w:rPr>
          <w:rFonts w:cs="Times New Roman"/>
          <w:sz w:val="26"/>
          <w:szCs w:val="26"/>
        </w:rPr>
        <w:t>у</w:t>
      </w:r>
      <w:r w:rsidRPr="00E427EE">
        <w:rPr>
          <w:rFonts w:cs="Times New Roman"/>
          <w:sz w:val="26"/>
          <w:szCs w:val="26"/>
        </w:rPr>
        <w:t xml:space="preserve"> материалов для заседаний комиссии по легализации налоговых баз, анализ ФХ</w:t>
      </w:r>
      <w:r>
        <w:rPr>
          <w:rFonts w:cs="Times New Roman"/>
          <w:sz w:val="26"/>
          <w:szCs w:val="26"/>
        </w:rPr>
        <w:t>Д, контроль исполнения решений к</w:t>
      </w:r>
      <w:r w:rsidRPr="00E427EE">
        <w:rPr>
          <w:rFonts w:cs="Times New Roman"/>
          <w:sz w:val="26"/>
          <w:szCs w:val="26"/>
        </w:rPr>
        <w:t>омиссии;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внутренн</w:t>
      </w:r>
      <w:r>
        <w:rPr>
          <w:rFonts w:cs="Times New Roman"/>
          <w:sz w:val="26"/>
          <w:szCs w:val="26"/>
        </w:rPr>
        <w:t>ий</w:t>
      </w:r>
      <w:r w:rsidRPr="00E427EE">
        <w:rPr>
          <w:rFonts w:cs="Times New Roman"/>
          <w:sz w:val="26"/>
          <w:szCs w:val="26"/>
        </w:rPr>
        <w:t xml:space="preserve"> контрол</w:t>
      </w:r>
      <w:r>
        <w:rPr>
          <w:rFonts w:cs="Times New Roman"/>
          <w:sz w:val="26"/>
          <w:szCs w:val="26"/>
        </w:rPr>
        <w:t>ь</w:t>
      </w:r>
      <w:r w:rsidRPr="00E427EE">
        <w:rPr>
          <w:rFonts w:cs="Times New Roman"/>
          <w:sz w:val="26"/>
          <w:szCs w:val="26"/>
        </w:rPr>
        <w:t xml:space="preserve"> технологических процессов ФНС методом самоконтроля по объектам внутреннего контроля, утвержденным приказом Межрайонной ИФНС России № 14 по Свердловской области № 02-01-41-17-о от 02.02.2017 и в соответствии с Приказом ФНС России от 14.03.2016 № ММВ-7-16/132@;</w:t>
      </w:r>
    </w:p>
    <w:p w:rsidR="00115EBA" w:rsidRPr="00E427EE" w:rsidRDefault="00115EBA" w:rsidP="00115EBA">
      <w:pPr>
        <w:tabs>
          <w:tab w:val="left" w:pos="1134"/>
        </w:tabs>
        <w:rPr>
          <w:rStyle w:val="FontStyle35"/>
        </w:rPr>
      </w:pPr>
      <w:r w:rsidRPr="00E427EE">
        <w:rPr>
          <w:rStyle w:val="FontStyle35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115EBA" w:rsidRPr="00E427EE" w:rsidRDefault="00115EBA" w:rsidP="00115EBA">
      <w:pPr>
        <w:tabs>
          <w:tab w:val="left" w:pos="1134"/>
        </w:tabs>
        <w:rPr>
          <w:rStyle w:val="FontStyle35"/>
        </w:rPr>
      </w:pPr>
      <w:r w:rsidRPr="00E427EE">
        <w:rPr>
          <w:rStyle w:val="FontStyle35"/>
        </w:rPr>
        <w:t>ведени</w:t>
      </w:r>
      <w:r>
        <w:rPr>
          <w:rStyle w:val="FontStyle35"/>
        </w:rPr>
        <w:t>е</w:t>
      </w:r>
      <w:r w:rsidRPr="00E427EE">
        <w:rPr>
          <w:rStyle w:val="FontStyle35"/>
        </w:rPr>
        <w:t xml:space="preserve"> Журнала учета внутреннего контроля деятельности по технологическим процессам ФНС России;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 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при исполнении должностных обязанностей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ab/>
        <w:t>по распоряжению начальника отдела исполняет иные функции, предусмотренные положением об отделе камеральных проверок № 2.</w:t>
      </w:r>
    </w:p>
    <w:p w:rsidR="00115EBA" w:rsidRPr="00C705F3" w:rsidRDefault="00115EBA" w:rsidP="00115EBA">
      <w:pPr>
        <w:widowControl w:val="0"/>
        <w:rPr>
          <w:rFonts w:cs="Times New Roman"/>
          <w:sz w:val="26"/>
          <w:szCs w:val="26"/>
        </w:rPr>
      </w:pPr>
    </w:p>
    <w:p w:rsidR="00115EBA" w:rsidRPr="00C705F3" w:rsidRDefault="00115EBA" w:rsidP="00115EBA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15EBA" w:rsidRPr="00C705F3" w:rsidRDefault="00115EBA" w:rsidP="00115E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lastRenderedPageBreak/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C705F3">
        <w:rPr>
          <w:rStyle w:val="FontStyle35"/>
        </w:rPr>
        <w:t xml:space="preserve"> внутриобъектовый и пропускной режим, правила по технике безопасности </w:t>
      </w:r>
      <w:r w:rsidRPr="00C705F3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C705F3">
        <w:rPr>
          <w:rStyle w:val="FontStyle35"/>
        </w:rPr>
        <w:t>, противопожарной защиты и гражданской обороны,</w:t>
      </w:r>
      <w:r w:rsidRPr="00C705F3">
        <w:rPr>
          <w:rFonts w:ascii="Times New Roman" w:hAnsi="Times New Roman" w:cs="Times New Roman"/>
          <w:sz w:val="26"/>
          <w:szCs w:val="26"/>
        </w:rPr>
        <w:t xml:space="preserve"> охраны труда;</w:t>
      </w:r>
    </w:p>
    <w:p w:rsidR="00115EBA" w:rsidRPr="00C705F3" w:rsidRDefault="00115EBA" w:rsidP="00115E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115EBA" w:rsidRPr="00C705F3" w:rsidRDefault="00115EBA" w:rsidP="00115EBA">
      <w:pPr>
        <w:shd w:val="clear" w:color="auto" w:fill="FFFFFF"/>
        <w:ind w:firstLine="72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115EBA" w:rsidRPr="00C705F3" w:rsidRDefault="00115EBA" w:rsidP="00115EBA">
      <w:pPr>
        <w:shd w:val="clear" w:color="auto" w:fill="FFFFFF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115EBA" w:rsidRPr="00C705F3" w:rsidRDefault="00115EBA" w:rsidP="00115EBA">
      <w:pPr>
        <w:shd w:val="clear" w:color="auto" w:fill="FFFFFF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115EBA" w:rsidRPr="00C705F3" w:rsidRDefault="00115EBA" w:rsidP="00115EBA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115EBA" w:rsidRPr="00C705F3" w:rsidRDefault="00115EBA" w:rsidP="00115EBA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15EBA" w:rsidRPr="00C705F3" w:rsidRDefault="00115EBA" w:rsidP="00115EBA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15EBA" w:rsidRDefault="00115EBA" w:rsidP="00115EBA">
      <w:pPr>
        <w:shd w:val="clear" w:color="auto" w:fill="FFFFFF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</w:t>
      </w:r>
      <w:r w:rsidR="00FC6054">
        <w:rPr>
          <w:rFonts w:cs="Times New Roman"/>
          <w:sz w:val="26"/>
          <w:szCs w:val="26"/>
        </w:rPr>
        <w:t>ссийской Федерации;</w:t>
      </w:r>
    </w:p>
    <w:p w:rsidR="00FC6054" w:rsidRDefault="00FC6054" w:rsidP="00115EBA">
      <w:pPr>
        <w:shd w:val="clear" w:color="auto" w:fill="FFFFFF"/>
        <w:rPr>
          <w:rFonts w:cs="Times New Roman"/>
          <w:sz w:val="26"/>
          <w:szCs w:val="26"/>
        </w:rPr>
      </w:pPr>
      <w:r w:rsidRPr="00307D6B">
        <w:rPr>
          <w:color w:val="000000"/>
          <w:sz w:val="26"/>
          <w:szCs w:val="26"/>
          <w:lang w:val="x-none"/>
        </w:rPr>
        <w:t xml:space="preserve">сообщать в отдел </w:t>
      </w:r>
      <w:r w:rsidRPr="00307D6B">
        <w:rPr>
          <w:color w:val="000000"/>
          <w:sz w:val="26"/>
          <w:szCs w:val="26"/>
        </w:rPr>
        <w:t>кадров, профилактики коррупционных иных правонарушений и безопасности</w:t>
      </w:r>
      <w:r w:rsidRPr="00307D6B">
        <w:rPr>
          <w:color w:val="000000"/>
          <w:sz w:val="26"/>
          <w:szCs w:val="26"/>
          <w:lang w:val="x-none"/>
        </w:rPr>
        <w:t xml:space="preserve"> (сотруднику</w:t>
      </w:r>
      <w:r w:rsidRPr="00307D6B">
        <w:rPr>
          <w:sz w:val="26"/>
          <w:szCs w:val="26"/>
        </w:rPr>
        <w:t>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 w:rsidRPr="00307D6B">
        <w:rPr>
          <w:sz w:val="26"/>
          <w:szCs w:val="26"/>
          <w:lang w:eastAsia="ru-RU"/>
        </w:rPr>
        <w:t>;</w:t>
      </w:r>
    </w:p>
    <w:p w:rsidR="00115EBA" w:rsidRPr="00C705F3" w:rsidRDefault="00115EBA" w:rsidP="00115EBA">
      <w:pPr>
        <w:shd w:val="clear" w:color="auto" w:fill="FFFFFF"/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9. В целях исполнения возложенных должностных обязанностей старший специалист 3 разряда  имеет право: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lastRenderedPageBreak/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</w:t>
      </w:r>
      <w:r w:rsidR="00115EBA">
        <w:rPr>
          <w:rFonts w:cs="Times New Roman"/>
          <w:sz w:val="26"/>
          <w:szCs w:val="26"/>
        </w:rPr>
        <w:t xml:space="preserve"> Российской Федерации</w:t>
      </w:r>
      <w:r w:rsidRPr="009F3720">
        <w:rPr>
          <w:rFonts w:cs="Times New Roman"/>
          <w:sz w:val="26"/>
          <w:szCs w:val="26"/>
        </w:rPr>
        <w:t>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вызывать на основании письменного уведомления в налоговые органы налогоплательщиков и иных обязательных лиц для дачи пояснений в связи </w:t>
      </w:r>
      <w:r w:rsidR="00115EBA">
        <w:rPr>
          <w:rFonts w:cs="Times New Roman"/>
          <w:sz w:val="26"/>
          <w:szCs w:val="26"/>
        </w:rPr>
        <w:t xml:space="preserve">с исчислением и </w:t>
      </w:r>
      <w:r w:rsidRPr="009F3720">
        <w:rPr>
          <w:rFonts w:cs="Times New Roman"/>
          <w:sz w:val="26"/>
          <w:szCs w:val="26"/>
        </w:rPr>
        <w:t>уплатой (перечислением) ими налогов;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всех имеющихся информационных ресурсов, от предприятий  о потреблении водных ресурсов , от других организаций 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России, информацию о пользователях  природными ресурсами, других данных:</w:t>
      </w:r>
    </w:p>
    <w:p w:rsidR="00240C7F" w:rsidRPr="009F3720" w:rsidRDefault="00240C7F" w:rsidP="00240C7F">
      <w:pPr>
        <w:widowControl w:val="0"/>
        <w:ind w:firstLine="708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вносить руководству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работать с документами, имеющими гриф «Для служебного пользования»</w:t>
      </w:r>
      <w:r w:rsidR="00115EBA">
        <w:rPr>
          <w:rFonts w:cs="Times New Roman"/>
          <w:sz w:val="26"/>
          <w:szCs w:val="26"/>
        </w:rPr>
        <w:t>;</w:t>
      </w:r>
      <w:r w:rsidRPr="009F3720">
        <w:rPr>
          <w:rFonts w:cs="Times New Roman"/>
          <w:sz w:val="26"/>
          <w:szCs w:val="26"/>
        </w:rPr>
        <w:t xml:space="preserve">  </w:t>
      </w:r>
    </w:p>
    <w:p w:rsidR="00240C7F" w:rsidRPr="009F3720" w:rsidRDefault="00240C7F" w:rsidP="00240C7F">
      <w:pPr>
        <w:pStyle w:val="af"/>
        <w:ind w:firstLine="709"/>
        <w:rPr>
          <w:sz w:val="26"/>
          <w:szCs w:val="26"/>
        </w:rPr>
      </w:pPr>
      <w:r w:rsidRPr="009F372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40C7F" w:rsidRPr="009F3720" w:rsidRDefault="00240C7F" w:rsidP="00240C7F">
      <w:pPr>
        <w:pStyle w:val="af"/>
        <w:ind w:firstLine="709"/>
        <w:rPr>
          <w:sz w:val="26"/>
          <w:szCs w:val="26"/>
        </w:rPr>
      </w:pPr>
      <w:r w:rsidRPr="009F3720">
        <w:rPr>
          <w:sz w:val="26"/>
          <w:szCs w:val="26"/>
        </w:rPr>
        <w:t>на защиту своих персональных данных;</w:t>
      </w:r>
    </w:p>
    <w:p w:rsidR="00240C7F" w:rsidRPr="009F3720" w:rsidRDefault="00240C7F" w:rsidP="00240C7F">
      <w:pPr>
        <w:pStyle w:val="af"/>
        <w:ind w:firstLine="709"/>
        <w:rPr>
          <w:sz w:val="26"/>
          <w:szCs w:val="26"/>
        </w:rPr>
      </w:pPr>
      <w:r w:rsidRPr="009F3720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240C7F" w:rsidRDefault="00240C7F" w:rsidP="00240C7F">
      <w:pPr>
        <w:pStyle w:val="af"/>
        <w:ind w:firstLine="709"/>
        <w:rPr>
          <w:sz w:val="26"/>
          <w:szCs w:val="26"/>
        </w:rPr>
      </w:pPr>
      <w:r w:rsidRPr="009F3720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местного уровня в соответствии с Порядком подключения пользователей к услугам удаленного доступа к информационным ресурсам федерального и местного уровней</w:t>
      </w:r>
      <w:r w:rsidR="00115EBA">
        <w:rPr>
          <w:sz w:val="26"/>
          <w:szCs w:val="26"/>
        </w:rPr>
        <w:t>.</w:t>
      </w:r>
    </w:p>
    <w:p w:rsidR="00115EBA" w:rsidRPr="009F3720" w:rsidRDefault="00115EBA" w:rsidP="00240C7F">
      <w:pPr>
        <w:pStyle w:val="af"/>
        <w:ind w:firstLine="709"/>
        <w:rPr>
          <w:sz w:val="26"/>
          <w:szCs w:val="26"/>
        </w:rPr>
      </w:pPr>
    </w:p>
    <w:p w:rsidR="00240C7F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10. Старший специалист 3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№ 2,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115EBA" w:rsidRPr="009F3720" w:rsidRDefault="00115EBA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11. Старший специалист 3 разряда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40C7F" w:rsidRPr="009F3720" w:rsidRDefault="00240C7F" w:rsidP="00240C7F">
      <w:pPr>
        <w:widowControl w:val="0"/>
        <w:ind w:firstLine="708"/>
        <w:rPr>
          <w:rFonts w:cs="Times New Roman"/>
          <w:sz w:val="26"/>
          <w:szCs w:val="26"/>
        </w:rPr>
      </w:pPr>
      <w:r w:rsidRPr="009F3720">
        <w:rPr>
          <w:rFonts w:cs="Times New Roman"/>
          <w:bCs/>
          <w:sz w:val="26"/>
          <w:szCs w:val="26"/>
        </w:rPr>
        <w:t>Кроме того, старший специалист 3 разряда несет ответственность</w:t>
      </w:r>
      <w:r w:rsidRPr="009F3720">
        <w:rPr>
          <w:rFonts w:cs="Times New Roman"/>
          <w:sz w:val="26"/>
          <w:szCs w:val="26"/>
        </w:rPr>
        <w:t>: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отдел камеральных проверок № 2, заданий, приказов, распоряжений и указаний вышестоящих, в порядке подчиненности, руководителей, за исключением незаконных;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40C7F" w:rsidRPr="009F3720" w:rsidRDefault="00240C7F" w:rsidP="00240C7F">
      <w:pPr>
        <w:tabs>
          <w:tab w:val="left" w:pos="851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IV. Перечень вопросов, по которым  старший специалист 3 разряда вправе или обязан самостоятельно принимать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управленческие и иные решения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 xml:space="preserve">12. При исполнении служебных обязанностей  старший специалист 3 разряда вправе самостоятельно принимать решения по вопросам: </w:t>
      </w:r>
    </w:p>
    <w:p w:rsidR="00240C7F" w:rsidRPr="009F3720" w:rsidRDefault="00240C7F" w:rsidP="00240C7F">
      <w:pPr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240C7F" w:rsidRPr="009F3720" w:rsidRDefault="00240C7F" w:rsidP="00240C7F">
      <w:pPr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реализации законодательства Российской Федерации, поручений УФНС России,</w:t>
      </w:r>
      <w:r w:rsidRPr="009F3720">
        <w:t xml:space="preserve"> </w:t>
      </w:r>
      <w:r w:rsidRPr="009F3720">
        <w:rPr>
          <w:rFonts w:eastAsia="Calibri" w:cs="Times New Roman"/>
          <w:sz w:val="26"/>
          <w:szCs w:val="26"/>
        </w:rPr>
        <w:t>Положения о Межрайонной ИФНС России № 14, Положения об отделе камеральных проверок № 2</w:t>
      </w:r>
      <w:r w:rsidR="00115EBA">
        <w:rPr>
          <w:rFonts w:eastAsia="Calibri" w:cs="Times New Roman"/>
          <w:sz w:val="26"/>
          <w:szCs w:val="26"/>
        </w:rPr>
        <w:t>;</w:t>
      </w:r>
      <w:r w:rsidRPr="009F3720">
        <w:rPr>
          <w:rFonts w:eastAsia="Calibri" w:cs="Times New Roman"/>
          <w:sz w:val="26"/>
          <w:szCs w:val="26"/>
        </w:rPr>
        <w:t xml:space="preserve">  </w:t>
      </w:r>
    </w:p>
    <w:p w:rsidR="00240C7F" w:rsidRPr="009F3720" w:rsidRDefault="00240C7F" w:rsidP="00240C7F">
      <w:pPr>
        <w:shd w:val="clear" w:color="auto" w:fill="FFFFFF"/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иным вопросам.</w:t>
      </w:r>
    </w:p>
    <w:p w:rsidR="00240C7F" w:rsidRPr="009F3720" w:rsidRDefault="00240C7F" w:rsidP="00240C7F">
      <w:pPr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13. При исп</w:t>
      </w:r>
      <w:r w:rsidR="004513B3">
        <w:rPr>
          <w:rFonts w:eastAsia="Calibri" w:cs="Times New Roman"/>
          <w:sz w:val="26"/>
          <w:szCs w:val="26"/>
        </w:rPr>
        <w:t xml:space="preserve">олнении служебных обязанностей </w:t>
      </w:r>
      <w:r w:rsidRPr="009F3720">
        <w:rPr>
          <w:rFonts w:eastAsia="Calibri" w:cs="Times New Roman"/>
          <w:sz w:val="26"/>
          <w:szCs w:val="26"/>
        </w:rPr>
        <w:t>старший специалист 3 разряда обязан самостоятельно принимать решения по вопросам:</w:t>
      </w:r>
    </w:p>
    <w:p w:rsidR="00240C7F" w:rsidRPr="009F3720" w:rsidRDefault="00240C7F" w:rsidP="00240C7F">
      <w:pPr>
        <w:shd w:val="clear" w:color="auto" w:fill="FFFFFF"/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</w:t>
      </w:r>
      <w:r w:rsidR="004513B3">
        <w:rPr>
          <w:rFonts w:eastAsia="Calibri" w:cs="Times New Roman"/>
          <w:sz w:val="26"/>
          <w:szCs w:val="26"/>
        </w:rPr>
        <w:t xml:space="preserve"> Российской Федерации</w:t>
      </w:r>
      <w:r w:rsidRPr="009F3720">
        <w:rPr>
          <w:rFonts w:eastAsia="Calibri" w:cs="Times New Roman"/>
          <w:sz w:val="26"/>
          <w:szCs w:val="26"/>
        </w:rPr>
        <w:t>, федеральными законами, иными нормативными правовыми актами;</w:t>
      </w:r>
    </w:p>
    <w:p w:rsidR="00240C7F" w:rsidRPr="009F3720" w:rsidRDefault="00240C7F" w:rsidP="00240C7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240C7F" w:rsidRPr="009F3720" w:rsidRDefault="004513B3" w:rsidP="00240C7F">
      <w:pPr>
        <w:rPr>
          <w:rFonts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240C7F" w:rsidRPr="009F3720">
        <w:rPr>
          <w:rFonts w:eastAsia="Calibri" w:cs="Times New Roman"/>
          <w:sz w:val="26"/>
          <w:szCs w:val="26"/>
        </w:rPr>
        <w:t>иным вопросам.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V. Перечень вопросов, по которым  старший специалист 3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r w:rsidRPr="009F3720">
        <w:rPr>
          <w:rFonts w:cs="Times New Roman"/>
          <w:sz w:val="26"/>
          <w:szCs w:val="26"/>
        </w:rPr>
        <w:lastRenderedPageBreak/>
        <w:t>14.</w:t>
      </w:r>
      <w:r w:rsidRPr="009F3720">
        <w:t xml:space="preserve"> </w:t>
      </w:r>
      <w:r w:rsidRPr="009F3720">
        <w:rPr>
          <w:rFonts w:cs="Times New Roman"/>
          <w:sz w:val="26"/>
          <w:szCs w:val="26"/>
        </w:rPr>
        <w:t>Старший специалист 3 разряда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Pr="009F3720">
        <w:t xml:space="preserve"> 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исполнения законод</w:t>
      </w:r>
      <w:r w:rsidR="00115EBA">
        <w:rPr>
          <w:rFonts w:cs="Times New Roman"/>
          <w:sz w:val="26"/>
          <w:szCs w:val="26"/>
        </w:rPr>
        <w:t xml:space="preserve">ательства Российской Федерации </w:t>
      </w:r>
      <w:r w:rsidRPr="009F3720">
        <w:rPr>
          <w:rFonts w:cs="Times New Roman"/>
          <w:sz w:val="26"/>
          <w:szCs w:val="26"/>
        </w:rPr>
        <w:t>о налогах и сборах,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иных документов.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15. Старший специалист 3 разряда в соответствии со своей компетенцией обязан участвовать в подготовке (обсуждении) следующих проектов: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9F3720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принятия данных решений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rPr>
          <w:rFonts w:cs="Times New Roman"/>
          <w:bCs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16. </w:t>
      </w:r>
      <w:r w:rsidRPr="009F3720">
        <w:rPr>
          <w:rFonts w:cs="Times New Roman"/>
          <w:bCs/>
          <w:sz w:val="26"/>
          <w:szCs w:val="26"/>
        </w:rPr>
        <w:t>В соответствии со своими должностными обязанностями  старший специалист 3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240C7F" w:rsidRPr="009F3720" w:rsidRDefault="00240C7F" w:rsidP="00240C7F">
      <w:pPr>
        <w:ind w:right="17"/>
        <w:rPr>
          <w:rFonts w:cs="Times New Roman"/>
          <w:bCs/>
          <w:sz w:val="26"/>
          <w:szCs w:val="26"/>
        </w:rPr>
      </w:pP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17. Взаимодействие  старшего специалиста 3 разряда с федеральными государственными гражданскими служащими инспекции, Управления,  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9F3720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9F3720">
        <w:rPr>
          <w:sz w:val="26"/>
          <w:szCs w:val="26"/>
        </w:rPr>
        <w:br/>
        <w:t>№ ММВ-7-4/260@,</w:t>
      </w:r>
      <w:r w:rsidRPr="009F3720">
        <w:rPr>
          <w:spacing w:val="-17"/>
          <w:sz w:val="26"/>
          <w:szCs w:val="26"/>
        </w:rPr>
        <w:t xml:space="preserve"> </w:t>
      </w:r>
      <w:r w:rsidRPr="009F3720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Федеральной налоговой службы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r w:rsidRPr="009F3720">
        <w:rPr>
          <w:rFonts w:cs="Times New Roman"/>
          <w:sz w:val="26"/>
          <w:szCs w:val="26"/>
        </w:rPr>
        <w:t>18. </w:t>
      </w:r>
      <w:r w:rsidRPr="009F3720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   старший специалист 3 разряда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оказание консультационных услуг налогоплательщикам по вопросам  налогообложения;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лиц.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 старшего  специалиста 3 разряда оценивается по следующим показателям: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 соблюдению служебной дисциплины;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качеству выполненной работы;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приоритеты.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</w:p>
    <w:p w:rsidR="007E3D90" w:rsidRPr="002800CB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3451" w:type="dxa"/>
        <w:tblLook w:val="04A0" w:firstRow="1" w:lastRow="0" w:firstColumn="1" w:lastColumn="0" w:noHBand="0" w:noVBand="1"/>
      </w:tblPr>
      <w:tblGrid>
        <w:gridCol w:w="363"/>
        <w:gridCol w:w="3088"/>
      </w:tblGrid>
      <w:tr w:rsidR="00FC6054" w:rsidRPr="002800CB" w:rsidTr="00FC6054">
        <w:tc>
          <w:tcPr>
            <w:tcW w:w="363" w:type="dxa"/>
            <w:shd w:val="clear" w:color="auto" w:fill="auto"/>
          </w:tcPr>
          <w:p w:rsidR="00FC6054" w:rsidRPr="002800CB" w:rsidRDefault="00FC6054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3088" w:type="dxa"/>
            <w:shd w:val="clear" w:color="auto" w:fill="auto"/>
            <w:vAlign w:val="bottom"/>
          </w:tcPr>
          <w:p w:rsidR="00FC6054" w:rsidRPr="002800CB" w:rsidRDefault="00FC6054" w:rsidP="00152D6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FC6054" w:rsidRPr="002800CB" w:rsidTr="00FC6054">
        <w:tc>
          <w:tcPr>
            <w:tcW w:w="363" w:type="dxa"/>
            <w:shd w:val="clear" w:color="auto" w:fill="auto"/>
          </w:tcPr>
          <w:p w:rsidR="00FC6054" w:rsidRPr="002800CB" w:rsidRDefault="00FC6054" w:rsidP="00700626">
            <w:pPr>
              <w:rPr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:rsidR="00FC6054" w:rsidRPr="002800CB" w:rsidRDefault="00FC6054" w:rsidP="00700626">
            <w:pPr>
              <w:rPr>
                <w:sz w:val="26"/>
                <w:szCs w:val="26"/>
              </w:rPr>
            </w:pPr>
          </w:p>
          <w:p w:rsidR="00FC6054" w:rsidRPr="002800CB" w:rsidRDefault="00FC6054" w:rsidP="009F3FE0">
            <w:pPr>
              <w:ind w:firstLine="0"/>
              <w:rPr>
                <w:sz w:val="26"/>
                <w:szCs w:val="26"/>
              </w:rPr>
            </w:pPr>
          </w:p>
        </w:tc>
      </w:tr>
      <w:tr w:rsidR="00FC6054" w:rsidRPr="002800CB" w:rsidTr="00FC6054">
        <w:tc>
          <w:tcPr>
            <w:tcW w:w="363" w:type="dxa"/>
            <w:shd w:val="clear" w:color="auto" w:fill="auto"/>
          </w:tcPr>
          <w:p w:rsidR="00FC6054" w:rsidRPr="002800CB" w:rsidRDefault="00FC6054" w:rsidP="00700626"/>
        </w:tc>
        <w:tc>
          <w:tcPr>
            <w:tcW w:w="3088" w:type="dxa"/>
            <w:shd w:val="clear" w:color="auto" w:fill="auto"/>
          </w:tcPr>
          <w:p w:rsidR="00FC6054" w:rsidRPr="002800CB" w:rsidRDefault="00FC6054" w:rsidP="009F3FE0">
            <w:pPr>
              <w:ind w:firstLine="0"/>
            </w:pPr>
          </w:p>
        </w:tc>
      </w:tr>
    </w:tbl>
    <w:p w:rsidR="00BB3D0B" w:rsidRPr="002800C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2800CB" w:rsidSect="00FC6054">
      <w:headerReference w:type="default" r:id="rId17"/>
      <w:type w:val="continuous"/>
      <w:pgSz w:w="11906" w:h="16838"/>
      <w:pgMar w:top="284" w:right="1077" w:bottom="284" w:left="1077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576" w:rsidRDefault="001C2576" w:rsidP="003B7A81">
      <w:r>
        <w:separator/>
      </w:r>
    </w:p>
  </w:endnote>
  <w:endnote w:type="continuationSeparator" w:id="0">
    <w:p w:rsidR="001C2576" w:rsidRDefault="001C257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576" w:rsidRDefault="001C2576" w:rsidP="003B7A81">
      <w:r>
        <w:separator/>
      </w:r>
    </w:p>
  </w:footnote>
  <w:footnote w:type="continuationSeparator" w:id="0">
    <w:p w:rsidR="001C2576" w:rsidRDefault="001C257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7D047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C605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F7D"/>
    <w:rsid w:val="00010BB4"/>
    <w:rsid w:val="0001315F"/>
    <w:rsid w:val="00016846"/>
    <w:rsid w:val="00027871"/>
    <w:rsid w:val="00037BAC"/>
    <w:rsid w:val="00044C33"/>
    <w:rsid w:val="000457F3"/>
    <w:rsid w:val="000561DE"/>
    <w:rsid w:val="00057CCC"/>
    <w:rsid w:val="00064C7C"/>
    <w:rsid w:val="0007418A"/>
    <w:rsid w:val="000767BF"/>
    <w:rsid w:val="00090C33"/>
    <w:rsid w:val="000916AA"/>
    <w:rsid w:val="00092644"/>
    <w:rsid w:val="00092B71"/>
    <w:rsid w:val="000A21E2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0F7B97"/>
    <w:rsid w:val="00114F0C"/>
    <w:rsid w:val="00115EBA"/>
    <w:rsid w:val="001170B1"/>
    <w:rsid w:val="00121DFA"/>
    <w:rsid w:val="00141E3E"/>
    <w:rsid w:val="00152D6B"/>
    <w:rsid w:val="00153CC8"/>
    <w:rsid w:val="001559CE"/>
    <w:rsid w:val="00161A91"/>
    <w:rsid w:val="00165B7A"/>
    <w:rsid w:val="001665C3"/>
    <w:rsid w:val="00175938"/>
    <w:rsid w:val="00195096"/>
    <w:rsid w:val="00196577"/>
    <w:rsid w:val="001A0913"/>
    <w:rsid w:val="001A77B8"/>
    <w:rsid w:val="001B5BBA"/>
    <w:rsid w:val="001B5E89"/>
    <w:rsid w:val="001C2576"/>
    <w:rsid w:val="001D2783"/>
    <w:rsid w:val="001E1592"/>
    <w:rsid w:val="001F1715"/>
    <w:rsid w:val="001F68ED"/>
    <w:rsid w:val="00200CEA"/>
    <w:rsid w:val="002160F5"/>
    <w:rsid w:val="0022091F"/>
    <w:rsid w:val="00240C7F"/>
    <w:rsid w:val="002459AD"/>
    <w:rsid w:val="0025122B"/>
    <w:rsid w:val="00254973"/>
    <w:rsid w:val="00254D09"/>
    <w:rsid w:val="002639F8"/>
    <w:rsid w:val="002800CB"/>
    <w:rsid w:val="00280B38"/>
    <w:rsid w:val="002870E5"/>
    <w:rsid w:val="00295029"/>
    <w:rsid w:val="0029568A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27B4"/>
    <w:rsid w:val="00340885"/>
    <w:rsid w:val="00381D82"/>
    <w:rsid w:val="00397C11"/>
    <w:rsid w:val="003A05C8"/>
    <w:rsid w:val="003A43AB"/>
    <w:rsid w:val="003A5E5E"/>
    <w:rsid w:val="003B30B0"/>
    <w:rsid w:val="003B7A81"/>
    <w:rsid w:val="003C4B94"/>
    <w:rsid w:val="003D6822"/>
    <w:rsid w:val="003E0416"/>
    <w:rsid w:val="003E4303"/>
    <w:rsid w:val="00404AE7"/>
    <w:rsid w:val="0041019D"/>
    <w:rsid w:val="00410BCF"/>
    <w:rsid w:val="0041774E"/>
    <w:rsid w:val="0044318B"/>
    <w:rsid w:val="004513B3"/>
    <w:rsid w:val="00452018"/>
    <w:rsid w:val="00454EA9"/>
    <w:rsid w:val="00460ABB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A3F30"/>
    <w:rsid w:val="004B35CC"/>
    <w:rsid w:val="004B7353"/>
    <w:rsid w:val="004D0498"/>
    <w:rsid w:val="004D3338"/>
    <w:rsid w:val="004E4F3F"/>
    <w:rsid w:val="004F3161"/>
    <w:rsid w:val="004F4C0D"/>
    <w:rsid w:val="004F5964"/>
    <w:rsid w:val="00507E75"/>
    <w:rsid w:val="0051643B"/>
    <w:rsid w:val="00522D5D"/>
    <w:rsid w:val="00526FFE"/>
    <w:rsid w:val="0053153E"/>
    <w:rsid w:val="00532AAD"/>
    <w:rsid w:val="00533EC1"/>
    <w:rsid w:val="00536AA0"/>
    <w:rsid w:val="00537B13"/>
    <w:rsid w:val="00537E24"/>
    <w:rsid w:val="00540840"/>
    <w:rsid w:val="0057278F"/>
    <w:rsid w:val="00574780"/>
    <w:rsid w:val="0058504A"/>
    <w:rsid w:val="00585805"/>
    <w:rsid w:val="00592CFC"/>
    <w:rsid w:val="0059423D"/>
    <w:rsid w:val="005A6ECB"/>
    <w:rsid w:val="005C0179"/>
    <w:rsid w:val="005C68E8"/>
    <w:rsid w:val="005D1E6A"/>
    <w:rsid w:val="005D7ABC"/>
    <w:rsid w:val="005E2A5E"/>
    <w:rsid w:val="005F250A"/>
    <w:rsid w:val="005F2D69"/>
    <w:rsid w:val="005F521B"/>
    <w:rsid w:val="00617358"/>
    <w:rsid w:val="00630988"/>
    <w:rsid w:val="0064298C"/>
    <w:rsid w:val="006618E5"/>
    <w:rsid w:val="006653C3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44FB"/>
    <w:rsid w:val="006A5528"/>
    <w:rsid w:val="006C079F"/>
    <w:rsid w:val="006D1DF5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33DC7"/>
    <w:rsid w:val="007423E7"/>
    <w:rsid w:val="00743C84"/>
    <w:rsid w:val="00744721"/>
    <w:rsid w:val="00757903"/>
    <w:rsid w:val="00762EAF"/>
    <w:rsid w:val="00765E4A"/>
    <w:rsid w:val="00766314"/>
    <w:rsid w:val="00770110"/>
    <w:rsid w:val="007702BC"/>
    <w:rsid w:val="00770D19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3C0A"/>
    <w:rsid w:val="007B6A6D"/>
    <w:rsid w:val="007C18CB"/>
    <w:rsid w:val="007C341A"/>
    <w:rsid w:val="007C6D69"/>
    <w:rsid w:val="007D0470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1ED3"/>
    <w:rsid w:val="00812BFB"/>
    <w:rsid w:val="0081666B"/>
    <w:rsid w:val="00822936"/>
    <w:rsid w:val="008232DA"/>
    <w:rsid w:val="008522EC"/>
    <w:rsid w:val="00852855"/>
    <w:rsid w:val="00877280"/>
    <w:rsid w:val="00882463"/>
    <w:rsid w:val="008870AD"/>
    <w:rsid w:val="008971B7"/>
    <w:rsid w:val="008A5C76"/>
    <w:rsid w:val="008A5EB3"/>
    <w:rsid w:val="008E4B65"/>
    <w:rsid w:val="008F5627"/>
    <w:rsid w:val="008F7217"/>
    <w:rsid w:val="009050DA"/>
    <w:rsid w:val="00912C6D"/>
    <w:rsid w:val="0092217D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6A1E"/>
    <w:rsid w:val="009A732F"/>
    <w:rsid w:val="009A7768"/>
    <w:rsid w:val="009B226B"/>
    <w:rsid w:val="009B54A6"/>
    <w:rsid w:val="009B6831"/>
    <w:rsid w:val="009D5A89"/>
    <w:rsid w:val="009F0BC2"/>
    <w:rsid w:val="009F3087"/>
    <w:rsid w:val="009F3FE0"/>
    <w:rsid w:val="00A031F3"/>
    <w:rsid w:val="00A044DB"/>
    <w:rsid w:val="00A068D7"/>
    <w:rsid w:val="00A2339B"/>
    <w:rsid w:val="00A244CC"/>
    <w:rsid w:val="00A356E4"/>
    <w:rsid w:val="00A37569"/>
    <w:rsid w:val="00A4459C"/>
    <w:rsid w:val="00A524EE"/>
    <w:rsid w:val="00A537B6"/>
    <w:rsid w:val="00A54D38"/>
    <w:rsid w:val="00A551DF"/>
    <w:rsid w:val="00A610B5"/>
    <w:rsid w:val="00A676E4"/>
    <w:rsid w:val="00A73785"/>
    <w:rsid w:val="00A76C47"/>
    <w:rsid w:val="00A83B0E"/>
    <w:rsid w:val="00A85B41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AF6148"/>
    <w:rsid w:val="00B00C29"/>
    <w:rsid w:val="00B01ED0"/>
    <w:rsid w:val="00B06048"/>
    <w:rsid w:val="00B14886"/>
    <w:rsid w:val="00B14EB0"/>
    <w:rsid w:val="00B17003"/>
    <w:rsid w:val="00B267EC"/>
    <w:rsid w:val="00B310A4"/>
    <w:rsid w:val="00B412A3"/>
    <w:rsid w:val="00B4585F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11AC"/>
    <w:rsid w:val="00BB3568"/>
    <w:rsid w:val="00BB3D0B"/>
    <w:rsid w:val="00BC5C93"/>
    <w:rsid w:val="00BE4F2D"/>
    <w:rsid w:val="00BE52D9"/>
    <w:rsid w:val="00BE5434"/>
    <w:rsid w:val="00BF7391"/>
    <w:rsid w:val="00C03E83"/>
    <w:rsid w:val="00C1110C"/>
    <w:rsid w:val="00C158E5"/>
    <w:rsid w:val="00C20C8F"/>
    <w:rsid w:val="00C23B14"/>
    <w:rsid w:val="00C43AF0"/>
    <w:rsid w:val="00C73A81"/>
    <w:rsid w:val="00C73C62"/>
    <w:rsid w:val="00C80643"/>
    <w:rsid w:val="00C81985"/>
    <w:rsid w:val="00C92C00"/>
    <w:rsid w:val="00CA2981"/>
    <w:rsid w:val="00CA730A"/>
    <w:rsid w:val="00CA7EC2"/>
    <w:rsid w:val="00CB46F2"/>
    <w:rsid w:val="00CC56D9"/>
    <w:rsid w:val="00CC7372"/>
    <w:rsid w:val="00CD004D"/>
    <w:rsid w:val="00CD0E8F"/>
    <w:rsid w:val="00CD4C60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A0FAB"/>
    <w:rsid w:val="00DC0190"/>
    <w:rsid w:val="00DD1315"/>
    <w:rsid w:val="00DE6E00"/>
    <w:rsid w:val="00E070EC"/>
    <w:rsid w:val="00E20B00"/>
    <w:rsid w:val="00E21B1C"/>
    <w:rsid w:val="00E43255"/>
    <w:rsid w:val="00E45E47"/>
    <w:rsid w:val="00E5383C"/>
    <w:rsid w:val="00E53EEB"/>
    <w:rsid w:val="00E6275C"/>
    <w:rsid w:val="00E64D77"/>
    <w:rsid w:val="00E67578"/>
    <w:rsid w:val="00E711C3"/>
    <w:rsid w:val="00E77328"/>
    <w:rsid w:val="00E80A08"/>
    <w:rsid w:val="00E80D3F"/>
    <w:rsid w:val="00E91FFF"/>
    <w:rsid w:val="00E95328"/>
    <w:rsid w:val="00E96882"/>
    <w:rsid w:val="00EA487F"/>
    <w:rsid w:val="00EA60E2"/>
    <w:rsid w:val="00EA6655"/>
    <w:rsid w:val="00EA79E4"/>
    <w:rsid w:val="00EB024D"/>
    <w:rsid w:val="00EB1988"/>
    <w:rsid w:val="00EB6E40"/>
    <w:rsid w:val="00EC1200"/>
    <w:rsid w:val="00EC3748"/>
    <w:rsid w:val="00EC67A4"/>
    <w:rsid w:val="00EC6EA5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2795"/>
    <w:rsid w:val="00F17EC4"/>
    <w:rsid w:val="00F232D3"/>
    <w:rsid w:val="00F25D3D"/>
    <w:rsid w:val="00F3280F"/>
    <w:rsid w:val="00F47A74"/>
    <w:rsid w:val="00F542C9"/>
    <w:rsid w:val="00F72CE0"/>
    <w:rsid w:val="00F81AD2"/>
    <w:rsid w:val="00F9087E"/>
    <w:rsid w:val="00F96E54"/>
    <w:rsid w:val="00F975FE"/>
    <w:rsid w:val="00FA16F5"/>
    <w:rsid w:val="00FA497F"/>
    <w:rsid w:val="00FA75A4"/>
    <w:rsid w:val="00FB1E9E"/>
    <w:rsid w:val="00FB2BFF"/>
    <w:rsid w:val="00FB6244"/>
    <w:rsid w:val="00FC11E8"/>
    <w:rsid w:val="00FC4988"/>
    <w:rsid w:val="00FC6054"/>
    <w:rsid w:val="00FD3759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EB7DD96-8E13-479A-AD0A-12F21D377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7B6A6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CC764E1FE2FB8BDE119g6pCI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E254E5010743496FCDF586F84481D19B86650910C363E1FE2FB8BDE119g6pC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665091C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A055F-9925-4665-8E11-66742A00D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1</Pages>
  <Words>3978</Words>
  <Characters>22681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Евдокименко Юлия Викторовна</cp:lastModifiedBy>
  <cp:revision>72</cp:revision>
  <cp:lastPrinted>2018-09-11T11:57:00Z</cp:lastPrinted>
  <dcterms:created xsi:type="dcterms:W3CDTF">2017-10-23T06:29:00Z</dcterms:created>
  <dcterms:modified xsi:type="dcterms:W3CDTF">2024-10-30T06:00:00Z</dcterms:modified>
</cp:coreProperties>
</file>